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610F73"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行为习惯标兵个人简介</w:t>
      </w:r>
    </w:p>
    <w:p w14:paraId="00869B91">
      <w:pPr>
        <w:ind w:firstLine="2520" w:firstLineChars="700"/>
        <w:jc w:val="both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二年级八班 黄修泽</w:t>
      </w:r>
    </w:p>
    <w:p w14:paraId="3DBE3DE4">
      <w:pPr>
        <w:ind w:firstLine="720" w:firstLineChars="200"/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default"/>
          <w:b w:val="0"/>
          <w:bCs w:val="0"/>
          <w:sz w:val="36"/>
          <w:szCs w:val="36"/>
          <w:lang w:val="en-US" w:eastAsia="zh-CN"/>
        </w:rPr>
        <w:t>大家好，我是丽景小学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2023级8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班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黄修泽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，我被评为了“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行为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习惯小标兵”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。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我兴趣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广泛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，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如围棋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、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街舞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、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小号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、跳绳、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跑步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等，还喜欢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读书和练字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。</w:t>
      </w:r>
    </w:p>
    <w:p w14:paraId="58595C33">
      <w:pPr>
        <w:ind w:firstLine="720" w:firstLineChars="200"/>
        <w:jc w:val="left"/>
        <w:rPr>
          <w:rFonts w:hint="eastAsia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 w:val="0"/>
          <w:bCs w:val="0"/>
          <w:sz w:val="36"/>
          <w:szCs w:val="36"/>
          <w:lang w:val="en-US" w:eastAsia="zh-CN"/>
        </w:rPr>
        <w:t>在校园里，我礼貌待人，见到师长主动问好，同学间互帮互助，友善相处。课堂上全神贯注，积极思考，发言踊跃，作业认真完成。课间休息时，我文明活动，不吵不闹。爱护公共财物与环境，从不乱丢垃圾，主动捡拾废纸。</w:t>
      </w:r>
    </w:p>
    <w:p w14:paraId="0FA1D1D7">
      <w:pPr>
        <w:ind w:firstLine="720" w:firstLineChars="200"/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default"/>
          <w:b w:val="0"/>
          <w:bCs w:val="0"/>
          <w:sz w:val="36"/>
          <w:szCs w:val="36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142875</wp:posOffset>
            </wp:positionH>
            <wp:positionV relativeFrom="paragraph">
              <wp:posOffset>1551305</wp:posOffset>
            </wp:positionV>
            <wp:extent cx="5045710" cy="3215005"/>
            <wp:effectExtent l="0" t="0" r="2540" b="0"/>
            <wp:wrapTight wrapText="bothSides">
              <wp:wrapPolygon>
                <wp:start x="0" y="0"/>
                <wp:lineTo x="0" y="21502"/>
                <wp:lineTo x="21529" y="21502"/>
                <wp:lineTo x="21529" y="0"/>
                <wp:lineTo x="0" y="0"/>
              </wp:wrapPolygon>
            </wp:wrapTight>
            <wp:docPr id="1" name="图片 1" descr="95b70b3dda6f07e2cd676dd27be75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95b70b3dda6f07e2cd676dd27be751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045710" cy="3215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在家中，我孝顺懂事，自己的事情自己做，还会帮父母做些力所能及的家务，如扫地、洗碗等。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我会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不断学习、不断进步</w:t>
      </w:r>
      <w:r>
        <w:rPr>
          <w:rFonts w:hint="default"/>
          <w:b w:val="0"/>
          <w:bCs w:val="0"/>
          <w:sz w:val="36"/>
          <w:szCs w:val="36"/>
          <w:lang w:val="en-US" w:eastAsia="zh-CN"/>
        </w:rPr>
        <w:t>，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用行动诠释行为习惯标兵的内涵，做同学们学习的楷模。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2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EB7449"/>
    <w:rsid w:val="28AB1498"/>
    <w:rsid w:val="310375B3"/>
    <w:rsid w:val="68F2667E"/>
    <w:rsid w:val="728210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264</Characters>
  <Lines>0</Lines>
  <Paragraphs>0</Paragraphs>
  <TotalTime>2</TotalTime>
  <ScaleCrop>false</ScaleCrop>
  <LinksUpToDate>false</LinksUpToDate>
  <CharactersWithSpaces>265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2024-04-27T15:24:00Z</dcterms:created>
  <dc:creator>41260</dc:creator>
  <cp:lastModifiedBy>Administrator</cp:lastModifiedBy>
  <dcterms:modified xsi:type="dcterms:W3CDTF">2024-12-20T00:27:19Z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EE4CB47EA2C3B19BAB7661664465FEDC_33</vt:lpwstr>
  </property>
  <property fmtid="{D5CDD505-2E9C-101B-9397-08002B2CF9AE}" pid="4" name="KSOTemplateDocerSaveRecord">
    <vt:lpwstr>eyJoZGlkIjoiYzEwZWYxODliMDU0MDZhYzc4OTc5YWU2Y2YyNDVjOGYiLCJ1c2VySWQiOiI2OTcyMzg5NTEifQ==</vt:lpwstr>
  </property>
</Properties>
</file>